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31" w:rsidRDefault="00805D31" w:rsidP="00805D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D31" w:rsidRDefault="00AD390E" w:rsidP="00805D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2023/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2024 </w:t>
      </w:r>
      <w:r w:rsidR="00805D31" w:rsidRPr="0080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Eğitim</w:t>
      </w:r>
      <w:proofErr w:type="gramEnd"/>
      <w:r w:rsidR="00805D31" w:rsidRPr="0080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Öğretim Yılı </w:t>
      </w:r>
    </w:p>
    <w:p w:rsidR="00A2050D" w:rsidRDefault="00805D31" w:rsidP="00805D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Rehberlik ve Psikolojik Danışma Hizmetleri Planı</w:t>
      </w:r>
    </w:p>
    <w:p w:rsidR="00805D31" w:rsidRDefault="00805D31" w:rsidP="00805D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D31" w:rsidRDefault="00805D31" w:rsidP="00805D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5D31">
        <w:rPr>
          <w:rFonts w:ascii="Times New Roman" w:hAnsi="Times New Roman" w:cs="Times New Roman"/>
          <w:color w:val="000000" w:themeColor="text1"/>
          <w:sz w:val="28"/>
          <w:szCs w:val="28"/>
        </w:rPr>
        <w:t>Özel Eğitim Ve Rehberlik Hizmetleri Genel Müdürlüğü tarafından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Bakanlığımıza bağlı okul ve kurumlarda sunulan rehberlik ve psikolojik danışma hizmetlerine ilişkin olarak “Rehberlik Hizmetleri Yıllık Çerçeve Planı”nda düzenlemelere gidilmiştir.</w:t>
      </w:r>
    </w:p>
    <w:p w:rsidR="00805D31" w:rsidRDefault="00805D31" w:rsidP="00805D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Bu kapsamda Bakanlık tarafından 2017/2018 eğitim öğretim yılı için rehberlik ve psikolojik danışma hizmetlerine ilişkin öncelikler doğrultusunda belirlenen ve okul/kurumlardan yerine getirilmesi istenen </w:t>
      </w:r>
      <w:r w:rsidRPr="00F23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genel hedefler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aşağıda belirtilmiştir.</w:t>
      </w:r>
    </w:p>
    <w:p w:rsidR="00805D31" w:rsidRPr="00805D31" w:rsidRDefault="00805D31" w:rsidP="00805D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1.Bağımlılıkla mücadele</w:t>
      </w:r>
    </w:p>
    <w:p w:rsidR="00805D31" w:rsidRDefault="00805D31" w:rsidP="00805D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2.İhmal ve istismardan korunma</w:t>
      </w:r>
    </w:p>
    <w:p w:rsidR="00AD390E" w:rsidRPr="00805D31" w:rsidRDefault="00AD390E" w:rsidP="00805D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3.Psikolojik sağlamlık</w:t>
      </w:r>
    </w:p>
    <w:p w:rsidR="00805D31" w:rsidRDefault="00805D31" w:rsidP="00805D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Ayrıca ilimizin rehberlik ve psikolojik danışma hizmetlerine ilişkin öncelikleri doğrultusunda ilimizde bulunan tüm okul/kurumlardan yerine getirilmesi istenen </w:t>
      </w:r>
      <w:r w:rsidRPr="0080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yerel hedefler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5D31" w:rsidRPr="00805D31" w:rsidRDefault="00805D31" w:rsidP="00805D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1.Devamsız öğrenciler</w:t>
      </w:r>
    </w:p>
    <w:p w:rsidR="00805D31" w:rsidRDefault="00805D31" w:rsidP="00805D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5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2.Akran zorbalığı</w:t>
      </w:r>
    </w:p>
    <w:p w:rsidR="00AD390E" w:rsidRPr="00805D31" w:rsidRDefault="00AD390E" w:rsidP="00805D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3.Sınır Koyma</w:t>
      </w:r>
      <w:bookmarkStart w:id="0" w:name="_GoBack"/>
      <w:bookmarkEnd w:id="0"/>
    </w:p>
    <w:p w:rsidR="00805D31" w:rsidRPr="00805D31" w:rsidRDefault="00805D31" w:rsidP="00805D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Olarak belirlenmiştir.</w:t>
      </w:r>
    </w:p>
    <w:sectPr w:rsidR="00805D31" w:rsidRPr="00805D31" w:rsidSect="00A2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31"/>
    <w:rsid w:val="0028152C"/>
    <w:rsid w:val="00522ADB"/>
    <w:rsid w:val="006D1F3C"/>
    <w:rsid w:val="00805D31"/>
    <w:rsid w:val="00A2050D"/>
    <w:rsid w:val="00AD390E"/>
    <w:rsid w:val="00F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EKO_271123-2_</cp:lastModifiedBy>
  <cp:revision>2</cp:revision>
  <dcterms:created xsi:type="dcterms:W3CDTF">2024-05-08T11:45:00Z</dcterms:created>
  <dcterms:modified xsi:type="dcterms:W3CDTF">2024-05-08T11:45:00Z</dcterms:modified>
</cp:coreProperties>
</file>